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D7E9F" w14:textId="77777777" w:rsidR="00310229" w:rsidRDefault="00702FC8">
      <w:pPr>
        <w:pStyle w:val="Heading1"/>
        <w:jc w:val="center"/>
      </w:pPr>
      <w:r>
        <w:t>Hove Park School – Public Consultation</w:t>
      </w:r>
    </w:p>
    <w:p w14:paraId="215F77CD" w14:textId="77777777" w:rsidR="00310229" w:rsidRDefault="00702FC8">
      <w:pPr>
        <w:spacing w:after="320"/>
        <w:jc w:val="center"/>
      </w:pPr>
      <w:r>
        <w:rPr>
          <w:b/>
          <w:bCs/>
          <w:sz w:val="26"/>
          <w:szCs w:val="26"/>
        </w:rPr>
        <w:t>Frequently Asked Questions</w:t>
      </w:r>
    </w:p>
    <w:p w14:paraId="6683A55F" w14:textId="77777777" w:rsidR="00310229" w:rsidRDefault="00702FC8">
      <w:pPr>
        <w:spacing w:after="160"/>
      </w:pPr>
      <w:r>
        <w:t>This document brings together the questions raised by members of the public during the in-person consultation meetings held at the Valley Campus and the Nevill Campus, together with the responses provided by the Council and the school. Questions have been grouped by theme for ease of reference. The document is intended to support those participating in the consultation and is being made available alongside the recording of the online consultation event on the Your Voice portal.</w:t>
      </w:r>
    </w:p>
    <w:p w14:paraId="636C2CAA" w14:textId="77777777" w:rsidR="00310229" w:rsidRPr="00702FC8" w:rsidRDefault="00702FC8">
      <w:pPr>
        <w:pStyle w:val="Heading2"/>
        <w:rPr>
          <w:u w:val="single"/>
        </w:rPr>
      </w:pPr>
      <w:r w:rsidRPr="00702FC8">
        <w:rPr>
          <w:u w:val="single"/>
        </w:rPr>
        <w:t>The proposal and the consultation process</w:t>
      </w:r>
    </w:p>
    <w:p w14:paraId="47FA58F6" w14:textId="77777777" w:rsidR="00310229" w:rsidRDefault="00702FC8" w:rsidP="00702FC8">
      <w:r>
        <w:rPr>
          <w:b/>
          <w:bCs/>
        </w:rPr>
        <w:t>Q: What is being proposed?</w:t>
      </w:r>
    </w:p>
    <w:p w14:paraId="662C7085" w14:textId="77777777" w:rsidR="00702FC8" w:rsidRDefault="00702FC8" w:rsidP="00702FC8">
      <w:pPr>
        <w:rPr>
          <w:b/>
          <w:bCs/>
        </w:rPr>
      </w:pPr>
    </w:p>
    <w:p w14:paraId="6A33C216" w14:textId="464F2ADE" w:rsidR="00310229" w:rsidRDefault="00702FC8" w:rsidP="00702FC8">
      <w:r>
        <w:rPr>
          <w:b/>
          <w:bCs/>
        </w:rPr>
        <w:t xml:space="preserve">A: </w:t>
      </w:r>
      <w:r>
        <w:t>The proposal is to consolidate Hove Park School, which currently operates across two sites (the Valley Campus and the Nevill Campus), onto a single site at the Nevill Campus. The proposal is based on a Published Admission Number (PAN) of 180.</w:t>
      </w:r>
    </w:p>
    <w:p w14:paraId="75023F90" w14:textId="77777777" w:rsidR="00702FC8" w:rsidRDefault="00702FC8" w:rsidP="00702FC8">
      <w:pPr>
        <w:rPr>
          <w:b/>
          <w:bCs/>
        </w:rPr>
      </w:pPr>
    </w:p>
    <w:p w14:paraId="5EA9B556" w14:textId="39971B62" w:rsidR="00310229" w:rsidRDefault="00702FC8" w:rsidP="00702FC8">
      <w:r>
        <w:rPr>
          <w:b/>
          <w:bCs/>
        </w:rPr>
        <w:t>Q: Why is the change being proposed?</w:t>
      </w:r>
    </w:p>
    <w:p w14:paraId="1DF5170C" w14:textId="77777777" w:rsidR="00702FC8" w:rsidRDefault="00702FC8" w:rsidP="00702FC8">
      <w:pPr>
        <w:rPr>
          <w:b/>
          <w:bCs/>
        </w:rPr>
      </w:pPr>
    </w:p>
    <w:p w14:paraId="2F9E7AF0" w14:textId="724D63A8" w:rsidR="00310229" w:rsidRDefault="00702FC8" w:rsidP="00702FC8">
      <w:r>
        <w:rPr>
          <w:b/>
          <w:bCs/>
        </w:rPr>
        <w:t xml:space="preserve">A: </w:t>
      </w:r>
      <w:r>
        <w:t xml:space="preserve">The educational rationale includes protecting the student experience by </w:t>
      </w:r>
      <w:proofErr w:type="gramStart"/>
      <w:r>
        <w:t>opening up</w:t>
      </w:r>
      <w:proofErr w:type="gramEnd"/>
      <w:r>
        <w:t xml:space="preserve"> the Old Shoreham Road entrance for KS2 pupils; providing a distinct KS2 teaching block, canteen area and playground for Years 7 and 8; retaining access to specialist facilities elsewhere on the site; and operating separate timetables for breaks and playtimes. A curriculum review identified Nevill as the best site, and a separate SEND review also recommended Nevill as the site offering least disruption and continuity of the child-centred approach required at Hove Park School.</w:t>
      </w:r>
    </w:p>
    <w:p w14:paraId="3B6C5F19" w14:textId="77777777" w:rsidR="00702FC8" w:rsidRDefault="00702FC8" w:rsidP="00702FC8">
      <w:pPr>
        <w:rPr>
          <w:b/>
          <w:bCs/>
        </w:rPr>
      </w:pPr>
    </w:p>
    <w:p w14:paraId="6DDF02BB" w14:textId="5E81FA4E" w:rsidR="00310229" w:rsidRDefault="00702FC8" w:rsidP="00702FC8">
      <w:r>
        <w:rPr>
          <w:b/>
          <w:bCs/>
        </w:rPr>
        <w:t>Q: How is the consultation being run, and how can people contribute if they cannot attend a daytime meeting?</w:t>
      </w:r>
    </w:p>
    <w:p w14:paraId="714346F0" w14:textId="77777777" w:rsidR="00702FC8" w:rsidRDefault="00702FC8" w:rsidP="00702FC8">
      <w:pPr>
        <w:rPr>
          <w:b/>
          <w:bCs/>
        </w:rPr>
      </w:pPr>
    </w:p>
    <w:p w14:paraId="1F78ACF5" w14:textId="478916FA" w:rsidR="00310229" w:rsidRDefault="00702FC8" w:rsidP="00702FC8">
      <w:r>
        <w:rPr>
          <w:b/>
          <w:bCs/>
        </w:rPr>
        <w:t xml:space="preserve">A: </w:t>
      </w:r>
      <w:r>
        <w:t xml:space="preserve">There is no statutory provision that prescribes how the consultation must take place. Engagement online during the previous consultation was limited, so the number of online events has been reduced this time. On-site meetings </w:t>
      </w:r>
      <w:proofErr w:type="gramStart"/>
      <w:r>
        <w:t>have to</w:t>
      </w:r>
      <w:proofErr w:type="gramEnd"/>
      <w:r>
        <w:t xml:space="preserve"> be organised around examinations and times when the school is available. The online meeting will be recorded and shared on the Your Voice portal so that those who cannot attend in person can still see the discussion. Written responses can also be submitted through the consultation channels.</w:t>
      </w:r>
    </w:p>
    <w:p w14:paraId="138279E8" w14:textId="77777777" w:rsidR="00702FC8" w:rsidRDefault="00702FC8" w:rsidP="00702FC8">
      <w:pPr>
        <w:rPr>
          <w:b/>
          <w:bCs/>
        </w:rPr>
      </w:pPr>
    </w:p>
    <w:p w14:paraId="738FF191" w14:textId="3D056863" w:rsidR="00310229" w:rsidRDefault="00702FC8" w:rsidP="00702FC8">
      <w:r>
        <w:rPr>
          <w:b/>
          <w:bCs/>
        </w:rPr>
        <w:t>Q: Will the consultation report be publicly available?</w:t>
      </w:r>
    </w:p>
    <w:p w14:paraId="721D488D" w14:textId="77777777" w:rsidR="00702FC8" w:rsidRDefault="00702FC8" w:rsidP="00702FC8">
      <w:pPr>
        <w:rPr>
          <w:b/>
          <w:bCs/>
        </w:rPr>
      </w:pPr>
    </w:p>
    <w:p w14:paraId="74333B36" w14:textId="0F8B67E4" w:rsidR="00310229" w:rsidRDefault="00702FC8" w:rsidP="00702FC8">
      <w:r>
        <w:rPr>
          <w:b/>
          <w:bCs/>
        </w:rPr>
        <w:t xml:space="preserve">A: </w:t>
      </w:r>
      <w:r>
        <w:t>Yes. The report will be publicly available as part of the Full Council process.</w:t>
      </w:r>
    </w:p>
    <w:p w14:paraId="76638E35" w14:textId="77777777" w:rsidR="00702FC8" w:rsidRDefault="00702FC8" w:rsidP="00702FC8">
      <w:pPr>
        <w:rPr>
          <w:b/>
          <w:bCs/>
        </w:rPr>
      </w:pPr>
    </w:p>
    <w:p w14:paraId="6C738A6A" w14:textId="6875484D" w:rsidR="00310229" w:rsidRDefault="00702FC8" w:rsidP="00702FC8">
      <w:r>
        <w:rPr>
          <w:b/>
          <w:bCs/>
        </w:rPr>
        <w:t>Q: What will be in the report to members?</w:t>
      </w:r>
    </w:p>
    <w:p w14:paraId="71331FD6" w14:textId="77777777" w:rsidR="00702FC8" w:rsidRDefault="00702FC8" w:rsidP="00702FC8">
      <w:pPr>
        <w:rPr>
          <w:b/>
          <w:bCs/>
        </w:rPr>
      </w:pPr>
    </w:p>
    <w:p w14:paraId="2791F1D4" w14:textId="64537818" w:rsidR="00310229" w:rsidRDefault="00702FC8" w:rsidP="00702FC8">
      <w:r>
        <w:rPr>
          <w:b/>
          <w:bCs/>
        </w:rPr>
        <w:t xml:space="preserve">A: </w:t>
      </w:r>
      <w:r>
        <w:t>The report will set out the main themes that have emerged from the consultation. These themes will then be considered through the planning process (if the proposal proceeds to that stage), where the design could change in response to consultation input.</w:t>
      </w:r>
    </w:p>
    <w:p w14:paraId="6781E33F" w14:textId="77777777" w:rsidR="00702FC8" w:rsidRDefault="00702FC8" w:rsidP="00702FC8">
      <w:pPr>
        <w:rPr>
          <w:b/>
          <w:bCs/>
        </w:rPr>
      </w:pPr>
    </w:p>
    <w:p w14:paraId="4C9B3705" w14:textId="77777777" w:rsidR="00702FC8" w:rsidRDefault="00702FC8" w:rsidP="00702FC8">
      <w:pPr>
        <w:rPr>
          <w:b/>
          <w:bCs/>
        </w:rPr>
      </w:pPr>
    </w:p>
    <w:p w14:paraId="3AF7FAAF" w14:textId="77777777" w:rsidR="00702FC8" w:rsidRDefault="00702FC8" w:rsidP="00702FC8">
      <w:pPr>
        <w:rPr>
          <w:b/>
          <w:bCs/>
        </w:rPr>
      </w:pPr>
    </w:p>
    <w:p w14:paraId="2D48CF74" w14:textId="77777777" w:rsidR="00702FC8" w:rsidRDefault="00702FC8" w:rsidP="00702FC8">
      <w:pPr>
        <w:rPr>
          <w:b/>
          <w:bCs/>
        </w:rPr>
      </w:pPr>
    </w:p>
    <w:p w14:paraId="24F72C75" w14:textId="5658F200" w:rsidR="00310229" w:rsidRDefault="00702FC8" w:rsidP="00702FC8">
      <w:r>
        <w:rPr>
          <w:b/>
          <w:bCs/>
        </w:rPr>
        <w:lastRenderedPageBreak/>
        <w:t>Q: Why is the decision going to Cabinet rather than to Full Council, and can it be scrutinised?</w:t>
      </w:r>
    </w:p>
    <w:p w14:paraId="319728BD" w14:textId="77777777" w:rsidR="00702FC8" w:rsidRDefault="00702FC8" w:rsidP="00702FC8">
      <w:pPr>
        <w:rPr>
          <w:b/>
          <w:bCs/>
        </w:rPr>
      </w:pPr>
    </w:p>
    <w:p w14:paraId="39714132" w14:textId="5D4B6CBB" w:rsidR="00310229" w:rsidRDefault="00702FC8" w:rsidP="00702FC8">
      <w:r>
        <w:rPr>
          <w:b/>
          <w:bCs/>
        </w:rPr>
        <w:t xml:space="preserve">A: </w:t>
      </w:r>
      <w:r>
        <w:t>The decision can be called in for scrutiny. For Cabinet meetings, deputations can only be made on items that are on the agenda, whereas at Full Council deputations can be made on any subject. Some matters can be dealt with by Cabinet and some by Full Council; the move to one site can appropriately be dealt with at Cabinet.</w:t>
      </w:r>
    </w:p>
    <w:p w14:paraId="714A186B" w14:textId="77777777" w:rsidR="00702FC8" w:rsidRDefault="00702FC8" w:rsidP="00702FC8">
      <w:pPr>
        <w:rPr>
          <w:b/>
          <w:bCs/>
        </w:rPr>
      </w:pPr>
    </w:p>
    <w:p w14:paraId="48DEF9F3" w14:textId="0F02963B" w:rsidR="00310229" w:rsidRDefault="00702FC8" w:rsidP="00702FC8">
      <w:r>
        <w:rPr>
          <w:b/>
          <w:bCs/>
        </w:rPr>
        <w:t>Q: How can a member of the public ask a question at Cabinet?</w:t>
      </w:r>
    </w:p>
    <w:p w14:paraId="4F503042" w14:textId="77777777" w:rsidR="00702FC8" w:rsidRDefault="00702FC8" w:rsidP="00702FC8">
      <w:pPr>
        <w:rPr>
          <w:b/>
          <w:bCs/>
        </w:rPr>
      </w:pPr>
    </w:p>
    <w:p w14:paraId="2D27B080" w14:textId="4297A98C" w:rsidR="00310229" w:rsidRDefault="00702FC8" w:rsidP="00702FC8">
      <w:r>
        <w:rPr>
          <w:b/>
          <w:bCs/>
        </w:rPr>
        <w:t xml:space="preserve">A: </w:t>
      </w:r>
      <w:r>
        <w:t>Questions for a Cabinet meeting must be submitted by midday, four working days before the meeting. For a meeting on a Thursday, this means questions must be received by midday on the Friday of the previous week. If the Monday is a bank holiday, the deadline moves back to midday on the preceding Thursday. Public involvement is taken as one of the first items on the agenda, so attendees need to arrive at the start of the meeting.</w:t>
      </w:r>
    </w:p>
    <w:p w14:paraId="1B4FE332" w14:textId="77777777" w:rsidR="00702FC8" w:rsidRDefault="00702FC8" w:rsidP="00702FC8">
      <w:pPr>
        <w:rPr>
          <w:b/>
          <w:bCs/>
        </w:rPr>
      </w:pPr>
    </w:p>
    <w:p w14:paraId="66AAF471" w14:textId="525829FE" w:rsidR="00310229" w:rsidRDefault="00702FC8" w:rsidP="00702FC8">
      <w:r>
        <w:rPr>
          <w:b/>
          <w:bCs/>
        </w:rPr>
        <w:t>Q: How can a member of the public ask a question at Full Council or a committee?</w:t>
      </w:r>
    </w:p>
    <w:p w14:paraId="3CC06E57" w14:textId="77777777" w:rsidR="00702FC8" w:rsidRDefault="00702FC8" w:rsidP="00702FC8">
      <w:pPr>
        <w:rPr>
          <w:b/>
          <w:bCs/>
        </w:rPr>
      </w:pPr>
    </w:p>
    <w:p w14:paraId="47707A01" w14:textId="62CBBA8C" w:rsidR="00310229" w:rsidRDefault="00702FC8" w:rsidP="00702FC8">
      <w:r>
        <w:rPr>
          <w:b/>
          <w:bCs/>
        </w:rPr>
        <w:t xml:space="preserve">A: </w:t>
      </w:r>
      <w:r>
        <w:t>Questions for a Full Council or committee meeting must be submitted by 10am, eight working days before the meeting. For a meeting on a Thursday, this means questions must be received by 10am on the Monday of the previous week. If the Monday is a bank holiday, the deadline moves back to 10am on the preceding Friday.</w:t>
      </w:r>
    </w:p>
    <w:p w14:paraId="23528744" w14:textId="1C86DE56" w:rsidR="00702FC8" w:rsidRDefault="00702FC8" w:rsidP="002075CC">
      <w:pPr>
        <w:pStyle w:val="Heading2"/>
        <w:tabs>
          <w:tab w:val="left" w:pos="1180"/>
        </w:tabs>
        <w:spacing w:before="0" w:after="0"/>
      </w:pPr>
    </w:p>
    <w:p w14:paraId="765C6156" w14:textId="22554746" w:rsidR="002075CC" w:rsidRDefault="002075CC" w:rsidP="002075CC">
      <w:r>
        <w:rPr>
          <w:b/>
          <w:bCs/>
        </w:rPr>
        <w:t xml:space="preserve">Q:  What is the motivation for the move </w:t>
      </w:r>
      <w:r w:rsidR="00A855E9">
        <w:rPr>
          <w:b/>
          <w:bCs/>
        </w:rPr>
        <w:t>–</w:t>
      </w:r>
      <w:r>
        <w:rPr>
          <w:b/>
          <w:bCs/>
        </w:rPr>
        <w:t xml:space="preserve"> </w:t>
      </w:r>
      <w:r w:rsidR="00A855E9">
        <w:rPr>
          <w:b/>
          <w:bCs/>
        </w:rPr>
        <w:t>is it financial?</w:t>
      </w:r>
      <w:r>
        <w:rPr>
          <w:b/>
          <w:bCs/>
        </w:rPr>
        <w:t xml:space="preserve"> </w:t>
      </w:r>
    </w:p>
    <w:p w14:paraId="510F0BFD" w14:textId="77777777" w:rsidR="002075CC" w:rsidRDefault="002075CC" w:rsidP="002075CC">
      <w:pPr>
        <w:rPr>
          <w:b/>
          <w:bCs/>
        </w:rPr>
      </w:pPr>
    </w:p>
    <w:p w14:paraId="0F92012E" w14:textId="37BC6832" w:rsidR="002075CC" w:rsidRPr="00A855E9" w:rsidRDefault="002075CC" w:rsidP="002075CC">
      <w:pPr>
        <w:pStyle w:val="Heading2"/>
        <w:spacing w:before="0" w:after="0"/>
        <w:rPr>
          <w:b w:val="0"/>
          <w:bCs w:val="0"/>
          <w:sz w:val="22"/>
          <w:szCs w:val="22"/>
        </w:rPr>
      </w:pPr>
      <w:r w:rsidRPr="002075CC">
        <w:rPr>
          <w:sz w:val="22"/>
          <w:szCs w:val="22"/>
        </w:rPr>
        <w:t xml:space="preserve">A: </w:t>
      </w:r>
      <w:r w:rsidR="00A855E9">
        <w:rPr>
          <w:sz w:val="22"/>
          <w:szCs w:val="22"/>
        </w:rPr>
        <w:t xml:space="preserve"> </w:t>
      </w:r>
      <w:r w:rsidR="00A855E9">
        <w:rPr>
          <w:b w:val="0"/>
          <w:bCs w:val="0"/>
          <w:sz w:val="22"/>
          <w:szCs w:val="22"/>
        </w:rPr>
        <w:t>Financial considerations</w:t>
      </w:r>
      <w:r w:rsidR="007F46DC">
        <w:rPr>
          <w:b w:val="0"/>
          <w:bCs w:val="0"/>
          <w:sz w:val="22"/>
          <w:szCs w:val="22"/>
        </w:rPr>
        <w:t xml:space="preserve"> are part of the </w:t>
      </w:r>
      <w:proofErr w:type="gramStart"/>
      <w:r w:rsidR="007F46DC">
        <w:rPr>
          <w:b w:val="0"/>
          <w:bCs w:val="0"/>
          <w:sz w:val="22"/>
          <w:szCs w:val="22"/>
        </w:rPr>
        <w:t>rationale</w:t>
      </w:r>
      <w:proofErr w:type="gramEnd"/>
      <w:r w:rsidR="009966EA">
        <w:rPr>
          <w:b w:val="0"/>
          <w:bCs w:val="0"/>
          <w:sz w:val="22"/>
          <w:szCs w:val="22"/>
        </w:rPr>
        <w:t xml:space="preserve"> but they are not the sole driver.  Operating across two sites carries additional costs and stretches resources, including staffing capacity.  Alongside this, there is a clear educational rationale, set out in the curriculum review and the SEND review, both of which identified the Nevill site as the most favourable for consolidation.  The proposal is intended to support the school in providing a sustainable, </w:t>
      </w:r>
      <w:proofErr w:type="gramStart"/>
      <w:r w:rsidR="009966EA">
        <w:rPr>
          <w:b w:val="0"/>
          <w:bCs w:val="0"/>
          <w:sz w:val="22"/>
          <w:szCs w:val="22"/>
        </w:rPr>
        <w:t>high quality</w:t>
      </w:r>
      <w:proofErr w:type="gramEnd"/>
      <w:r w:rsidR="009966EA">
        <w:rPr>
          <w:b w:val="0"/>
          <w:bCs w:val="0"/>
          <w:sz w:val="22"/>
          <w:szCs w:val="22"/>
        </w:rPr>
        <w:t xml:space="preserve"> education for pupils across all year groups.</w:t>
      </w:r>
    </w:p>
    <w:p w14:paraId="1BB7D468" w14:textId="77777777" w:rsidR="002075CC" w:rsidRDefault="002075CC" w:rsidP="00702FC8">
      <w:pPr>
        <w:pStyle w:val="Heading2"/>
        <w:spacing w:before="0" w:after="0"/>
      </w:pPr>
    </w:p>
    <w:p w14:paraId="410541DE" w14:textId="3D55E582" w:rsidR="00310229" w:rsidRPr="00702FC8" w:rsidRDefault="00702FC8" w:rsidP="00702FC8">
      <w:pPr>
        <w:pStyle w:val="Heading2"/>
        <w:spacing w:before="0" w:after="0"/>
        <w:rPr>
          <w:u w:val="single"/>
        </w:rPr>
      </w:pPr>
      <w:r w:rsidRPr="00702FC8">
        <w:rPr>
          <w:u w:val="single"/>
        </w:rPr>
        <w:t>Funding and the future of the Valley site</w:t>
      </w:r>
    </w:p>
    <w:p w14:paraId="3EAFFB79" w14:textId="77777777" w:rsidR="00702FC8" w:rsidRDefault="00702FC8" w:rsidP="00702FC8">
      <w:pPr>
        <w:rPr>
          <w:b/>
          <w:bCs/>
        </w:rPr>
      </w:pPr>
    </w:p>
    <w:p w14:paraId="01BCC2C2" w14:textId="301C09C8" w:rsidR="00310229" w:rsidRDefault="00702FC8" w:rsidP="00702FC8">
      <w:r>
        <w:rPr>
          <w:b/>
          <w:bCs/>
        </w:rPr>
        <w:t>Q: How will the project be financed?</w:t>
      </w:r>
    </w:p>
    <w:p w14:paraId="77520F7A" w14:textId="77777777" w:rsidR="00702FC8" w:rsidRDefault="00702FC8" w:rsidP="00702FC8">
      <w:pPr>
        <w:rPr>
          <w:b/>
          <w:bCs/>
        </w:rPr>
      </w:pPr>
    </w:p>
    <w:p w14:paraId="41884F8A" w14:textId="004F252E" w:rsidR="00310229" w:rsidRDefault="00702FC8" w:rsidP="00702FC8">
      <w:r>
        <w:rPr>
          <w:b/>
          <w:bCs/>
        </w:rPr>
        <w:t xml:space="preserve">A: </w:t>
      </w:r>
      <w:r>
        <w:t>Funding will be drawn from capital funding and education capital, with consideration also given to receipts from the educational land at the Valley site.</w:t>
      </w:r>
    </w:p>
    <w:p w14:paraId="0FF100C4" w14:textId="77777777" w:rsidR="00702FC8" w:rsidRDefault="00702FC8" w:rsidP="00702FC8">
      <w:pPr>
        <w:rPr>
          <w:b/>
          <w:bCs/>
        </w:rPr>
      </w:pPr>
    </w:p>
    <w:p w14:paraId="25602A6B" w14:textId="2228BD40" w:rsidR="00310229" w:rsidRDefault="00702FC8" w:rsidP="00702FC8">
      <w:r>
        <w:rPr>
          <w:b/>
          <w:bCs/>
        </w:rPr>
        <w:t>Q: What will happen to the Valley site?</w:t>
      </w:r>
    </w:p>
    <w:p w14:paraId="2B9634E4" w14:textId="77777777" w:rsidR="00702FC8" w:rsidRDefault="00702FC8" w:rsidP="00702FC8">
      <w:pPr>
        <w:rPr>
          <w:b/>
          <w:bCs/>
        </w:rPr>
      </w:pPr>
    </w:p>
    <w:p w14:paraId="754807B6" w14:textId="2BB721BE" w:rsidR="00310229" w:rsidRDefault="00702FC8" w:rsidP="00702FC8">
      <w:r>
        <w:rPr>
          <w:b/>
          <w:bCs/>
        </w:rPr>
        <w:t xml:space="preserve">A: </w:t>
      </w:r>
      <w:r>
        <w:t>No definitive decision has been taken. A range of options is being assessed, from full disposal of the site through to partial disposal with retention of certain land or facilities. Any disposal would be subject to the appropriate governance and decision-making processes.</w:t>
      </w:r>
    </w:p>
    <w:p w14:paraId="5BAD81C1" w14:textId="77777777" w:rsidR="00702FC8" w:rsidRDefault="00702FC8" w:rsidP="00702FC8">
      <w:pPr>
        <w:rPr>
          <w:b/>
          <w:bCs/>
        </w:rPr>
      </w:pPr>
    </w:p>
    <w:p w14:paraId="675CBDD6" w14:textId="3C77D184" w:rsidR="00310229" w:rsidRDefault="00702FC8" w:rsidP="00702FC8">
      <w:r>
        <w:rPr>
          <w:b/>
          <w:bCs/>
        </w:rPr>
        <w:t>Q: Does the development at the Nevill Campus depend on receipts from the Valley site?</w:t>
      </w:r>
    </w:p>
    <w:p w14:paraId="001E904A" w14:textId="77777777" w:rsidR="00702FC8" w:rsidRDefault="00702FC8" w:rsidP="00702FC8">
      <w:pPr>
        <w:rPr>
          <w:b/>
          <w:bCs/>
        </w:rPr>
      </w:pPr>
    </w:p>
    <w:p w14:paraId="6BEBAA28" w14:textId="2A57A9EC" w:rsidR="00310229" w:rsidRDefault="00702FC8" w:rsidP="00702FC8">
      <w:r>
        <w:rPr>
          <w:b/>
          <w:bCs/>
        </w:rPr>
        <w:t xml:space="preserve">A: </w:t>
      </w:r>
      <w:r>
        <w:t>No, but the calculation of the capital receipt is a consideration. The DfE would need to give approval to dispose of the land and to any change of use, and a decision would then be needed on the future of the site.</w:t>
      </w:r>
    </w:p>
    <w:p w14:paraId="50AB2183" w14:textId="77777777" w:rsidR="007F46DC" w:rsidRDefault="007F46DC" w:rsidP="00702FC8"/>
    <w:p w14:paraId="1586DE65" w14:textId="77777777" w:rsidR="007F46DC" w:rsidRDefault="007F46DC" w:rsidP="00702FC8"/>
    <w:p w14:paraId="3096111B" w14:textId="77777777" w:rsidR="007F46DC" w:rsidRDefault="007F46DC" w:rsidP="00702FC8"/>
    <w:p w14:paraId="13072D3A" w14:textId="77777777" w:rsidR="00702FC8" w:rsidRDefault="00702FC8" w:rsidP="00702FC8">
      <w:pPr>
        <w:pStyle w:val="Heading2"/>
        <w:spacing w:before="0" w:after="0"/>
      </w:pPr>
    </w:p>
    <w:p w14:paraId="4AEBC48E" w14:textId="2F921A49" w:rsidR="00310229" w:rsidRPr="00702FC8" w:rsidRDefault="00702FC8" w:rsidP="00702FC8">
      <w:pPr>
        <w:pStyle w:val="Heading2"/>
        <w:spacing w:before="0" w:after="0"/>
        <w:rPr>
          <w:u w:val="single"/>
        </w:rPr>
      </w:pPr>
      <w:r w:rsidRPr="00702FC8">
        <w:rPr>
          <w:u w:val="single"/>
        </w:rPr>
        <w:t>Pupil numbers and provision across the city</w:t>
      </w:r>
    </w:p>
    <w:p w14:paraId="714F365C" w14:textId="77777777" w:rsidR="00702FC8" w:rsidRDefault="00702FC8" w:rsidP="00702FC8">
      <w:pPr>
        <w:rPr>
          <w:b/>
          <w:bCs/>
        </w:rPr>
      </w:pPr>
    </w:p>
    <w:p w14:paraId="51E05786" w14:textId="155ECF9B" w:rsidR="00310229" w:rsidRDefault="00702FC8" w:rsidP="00702FC8">
      <w:r>
        <w:rPr>
          <w:b/>
          <w:bCs/>
        </w:rPr>
        <w:t>Q: Has the Council considered the proximity of secondary schools in the area, and the prospect of pupil numbers declining over the next few years?</w:t>
      </w:r>
    </w:p>
    <w:p w14:paraId="2A57D05A" w14:textId="77777777" w:rsidR="00702FC8" w:rsidRDefault="00702FC8" w:rsidP="00702FC8">
      <w:pPr>
        <w:rPr>
          <w:b/>
          <w:bCs/>
        </w:rPr>
      </w:pPr>
    </w:p>
    <w:p w14:paraId="268A84A6" w14:textId="6F71DB55" w:rsidR="00310229" w:rsidRDefault="00702FC8" w:rsidP="00702FC8">
      <w:r>
        <w:rPr>
          <w:b/>
          <w:bCs/>
        </w:rPr>
        <w:t xml:space="preserve">A: </w:t>
      </w:r>
      <w:r>
        <w:t xml:space="preserve">Primary place numbers have plateaued, but the longer-term position </w:t>
      </w:r>
      <w:proofErr w:type="gramStart"/>
      <w:r>
        <w:t>has to</w:t>
      </w:r>
      <w:proofErr w:type="gramEnd"/>
      <w:r>
        <w:t xml:space="preserve"> be considered as pupil numbers move in cycles. The Council needs to think about the longer-term position across the </w:t>
      </w:r>
      <w:proofErr w:type="gramStart"/>
      <w:r>
        <w:t xml:space="preserve">city, </w:t>
      </w:r>
      <w:r w:rsidR="00E26B54">
        <w:t>and</w:t>
      </w:r>
      <w:proofErr w:type="gramEnd"/>
      <w:r w:rsidR="00E26B54">
        <w:t xml:space="preserve"> is mindful of not removing too much provision.  Brighton &amp; Hove’s secondary schools remain viable, although there are challenges</w:t>
      </w:r>
      <w:r w:rsidR="00E9046B">
        <w:t>.</w:t>
      </w:r>
      <w:r w:rsidR="00E26B54">
        <w:t xml:space="preserve">  Decisions on Published Admission Numbers at academies and Church schools rest with their own Governing Boards under the statutory framework.  Where the Council has previously proposed PAN changes at maintained secondary schools these have on occasion been open to challenge through the Schools Adjudicator, so there are </w:t>
      </w:r>
      <w:r w:rsidR="0019007D">
        <w:t>limits</w:t>
      </w:r>
      <w:r w:rsidR="00E26B54">
        <w:t xml:space="preserve"> to what </w:t>
      </w:r>
      <w:r w:rsidR="0019007D">
        <w:t>the Council can do directly.</w:t>
      </w:r>
    </w:p>
    <w:p w14:paraId="0041649D" w14:textId="77777777" w:rsidR="00D430C0" w:rsidRDefault="00D430C0" w:rsidP="00702FC8"/>
    <w:p w14:paraId="4FFC3151" w14:textId="53F29DCF" w:rsidR="00D430C0" w:rsidRDefault="00D430C0" w:rsidP="00D430C0">
      <w:r>
        <w:rPr>
          <w:b/>
          <w:bCs/>
        </w:rPr>
        <w:t xml:space="preserve">Q: Will consolidation reduce secondary school provision on the west side of the city? </w:t>
      </w:r>
    </w:p>
    <w:p w14:paraId="18FCC446" w14:textId="77777777" w:rsidR="00D430C0" w:rsidRDefault="00D430C0" w:rsidP="00D430C0">
      <w:pPr>
        <w:rPr>
          <w:b/>
          <w:bCs/>
        </w:rPr>
      </w:pPr>
    </w:p>
    <w:p w14:paraId="6D3972F6" w14:textId="613A4AAC" w:rsidR="00D430C0" w:rsidRDefault="00D430C0" w:rsidP="00D430C0">
      <w:r>
        <w:rPr>
          <w:b/>
          <w:bCs/>
        </w:rPr>
        <w:t xml:space="preserve">A: </w:t>
      </w:r>
      <w:r>
        <w:t xml:space="preserve">Pupils currently move to the Nevill site </w:t>
      </w:r>
      <w:r w:rsidR="008D295D">
        <w:t xml:space="preserve">in Year 9 in any event. </w:t>
      </w:r>
      <w:proofErr w:type="gramStart"/>
      <w:r w:rsidR="008D295D">
        <w:t>so</w:t>
      </w:r>
      <w:proofErr w:type="gramEnd"/>
      <w:r w:rsidR="008D295D">
        <w:t xml:space="preserve"> for older pupils the journey is unchanged.  For younger pupils, the journey to school would be slightly longer, but detailed studies of both campuses identified the Nevill site as the most favourable for consolidation, and the proposal has the support of the Governing Board.  The Council continues to keep the </w:t>
      </w:r>
      <w:proofErr w:type="gramStart"/>
      <w:r w:rsidR="008D295D">
        <w:t>longer term</w:t>
      </w:r>
      <w:proofErr w:type="gramEnd"/>
      <w:r w:rsidR="008D295D">
        <w:t xml:space="preserve"> position of secondary provision across the city under review.</w:t>
      </w:r>
    </w:p>
    <w:p w14:paraId="1F3E0FDA" w14:textId="77777777" w:rsidR="00702FC8" w:rsidRDefault="00702FC8" w:rsidP="00702FC8">
      <w:pPr>
        <w:pStyle w:val="Heading2"/>
        <w:spacing w:before="0" w:after="0"/>
      </w:pPr>
    </w:p>
    <w:p w14:paraId="2B0FAD65" w14:textId="05E0E1AB" w:rsidR="00310229" w:rsidRPr="00702FC8" w:rsidRDefault="00702FC8" w:rsidP="00702FC8">
      <w:pPr>
        <w:pStyle w:val="Heading2"/>
        <w:spacing w:before="0" w:after="0"/>
        <w:rPr>
          <w:u w:val="single"/>
        </w:rPr>
      </w:pPr>
      <w:r w:rsidRPr="00702FC8">
        <w:rPr>
          <w:u w:val="single"/>
        </w:rPr>
        <w:t>The 3G pitch and floodlights</w:t>
      </w:r>
    </w:p>
    <w:p w14:paraId="40376719" w14:textId="77777777" w:rsidR="00702FC8" w:rsidRDefault="00702FC8" w:rsidP="00702FC8">
      <w:pPr>
        <w:rPr>
          <w:b/>
          <w:bCs/>
        </w:rPr>
      </w:pPr>
    </w:p>
    <w:p w14:paraId="137BD469" w14:textId="2AF2D08C" w:rsidR="00310229" w:rsidRDefault="00702FC8" w:rsidP="00702FC8">
      <w:r>
        <w:rPr>
          <w:b/>
          <w:bCs/>
        </w:rPr>
        <w:t>Q: Why is a 3G pitch needed?</w:t>
      </w:r>
    </w:p>
    <w:p w14:paraId="100500EC" w14:textId="77777777" w:rsidR="00702FC8" w:rsidRDefault="00702FC8" w:rsidP="00702FC8">
      <w:pPr>
        <w:rPr>
          <w:b/>
          <w:bCs/>
        </w:rPr>
      </w:pPr>
    </w:p>
    <w:p w14:paraId="10907605" w14:textId="287AF490" w:rsidR="00310229" w:rsidRDefault="00702FC8" w:rsidP="00702FC8">
      <w:r>
        <w:rPr>
          <w:b/>
          <w:bCs/>
        </w:rPr>
        <w:t xml:space="preserve">A: </w:t>
      </w:r>
      <w:r>
        <w:t>Schools need an artificial pitch for flexibility, and it is also required as replacement for the playing field land that will be repurposed for the new teaching block. The DfE requires compensation for any playing field land used, and a 3G pitch counts as twice the equivalent grassed area. All other secondary schools in the city have 3G pitches, and provision at Hove Park would then be comparable.</w:t>
      </w:r>
    </w:p>
    <w:p w14:paraId="630C75A4" w14:textId="77777777" w:rsidR="00702FC8" w:rsidRDefault="00702FC8" w:rsidP="00702FC8">
      <w:pPr>
        <w:rPr>
          <w:b/>
          <w:bCs/>
        </w:rPr>
      </w:pPr>
    </w:p>
    <w:p w14:paraId="110C684C" w14:textId="2B011196" w:rsidR="00310229" w:rsidRDefault="00702FC8" w:rsidP="00702FC8">
      <w:r>
        <w:rPr>
          <w:b/>
          <w:bCs/>
        </w:rPr>
        <w:t>Q: The proposed location of the 3G pitch is close to the boundaries of houses. Could it be moved?</w:t>
      </w:r>
    </w:p>
    <w:p w14:paraId="4AA452AB" w14:textId="77777777" w:rsidR="00702FC8" w:rsidRDefault="00702FC8" w:rsidP="00702FC8">
      <w:pPr>
        <w:rPr>
          <w:b/>
          <w:bCs/>
        </w:rPr>
      </w:pPr>
    </w:p>
    <w:p w14:paraId="2409F438" w14:textId="15E142E0" w:rsidR="00310229" w:rsidRDefault="00702FC8" w:rsidP="00702FC8">
      <w:r>
        <w:rPr>
          <w:b/>
          <w:bCs/>
        </w:rPr>
        <w:t xml:space="preserve">A: </w:t>
      </w:r>
      <w:r>
        <w:t xml:space="preserve">The </w:t>
      </w:r>
      <w:r w:rsidR="00B718A2">
        <w:t xml:space="preserve">current proposed location backs onto the largest number of houses, while a position across the field would impact the fewest homes (backing onto the allotments).  The current illustration is not a final </w:t>
      </w:r>
      <w:proofErr w:type="gramStart"/>
      <w:r w:rsidR="00B718A2">
        <w:t>proposal</w:t>
      </w:r>
      <w:proofErr w:type="gramEnd"/>
      <w:r w:rsidR="00B718A2">
        <w:t xml:space="preserve"> and the location is open to debate.  No planning application has yet been submitted, and the Council is taking the views of residents into consideration.  These matters will be explored fully through the planning process.</w:t>
      </w:r>
    </w:p>
    <w:p w14:paraId="48B2BA66" w14:textId="77777777" w:rsidR="00702FC8" w:rsidRDefault="00702FC8" w:rsidP="00702FC8">
      <w:pPr>
        <w:rPr>
          <w:b/>
          <w:bCs/>
        </w:rPr>
      </w:pPr>
    </w:p>
    <w:p w14:paraId="2CEABC32" w14:textId="1D044AB5" w:rsidR="00310229" w:rsidRDefault="00702FC8" w:rsidP="00702FC8">
      <w:r>
        <w:rPr>
          <w:b/>
          <w:bCs/>
        </w:rPr>
        <w:t>Q: Does the 3G pitch need floodlights?</w:t>
      </w:r>
    </w:p>
    <w:p w14:paraId="70F0F1A7" w14:textId="77777777" w:rsidR="00702FC8" w:rsidRDefault="00702FC8" w:rsidP="00702FC8">
      <w:pPr>
        <w:rPr>
          <w:b/>
          <w:bCs/>
        </w:rPr>
      </w:pPr>
    </w:p>
    <w:p w14:paraId="44429850" w14:textId="438055B7" w:rsidR="00310229" w:rsidRDefault="00702FC8" w:rsidP="00702FC8">
      <w:r>
        <w:rPr>
          <w:b/>
          <w:bCs/>
        </w:rPr>
        <w:t xml:space="preserve">A: </w:t>
      </w:r>
      <w:r>
        <w:t xml:space="preserve">To deliver the school sports curriculum, floodlights are not strictly required, although they are useful in winter when daylight is limited. </w:t>
      </w:r>
      <w:r w:rsidR="002371D3">
        <w:t xml:space="preserve">Floodlights also enable wider community use of the pitch </w:t>
      </w:r>
      <w:r w:rsidR="00694326">
        <w:t xml:space="preserve">outside school hours, which is consistent with the Council’s approach to making school facilities available to the local community.  </w:t>
      </w:r>
      <w:r>
        <w:t>Floodlight technology has improved significantly in recent years, with much less light spill, and shielding can also be used. Concerns about the impact of floodlights at the Nevill site – compared with the existing 3G pitch at the Valley site – will be taken into consideration during the planning stage.</w:t>
      </w:r>
    </w:p>
    <w:p w14:paraId="1006ABB5" w14:textId="77777777" w:rsidR="004F3CB1" w:rsidRDefault="004F3CB1" w:rsidP="00702FC8"/>
    <w:p w14:paraId="77915C28" w14:textId="77777777" w:rsidR="004F3CB1" w:rsidRDefault="004F3CB1" w:rsidP="00702FC8"/>
    <w:p w14:paraId="15FC20A3" w14:textId="77777777" w:rsidR="004F3CB1" w:rsidRDefault="004F3CB1" w:rsidP="00702FC8"/>
    <w:p w14:paraId="775F0D66" w14:textId="77777777" w:rsidR="00702FC8" w:rsidRDefault="00702FC8" w:rsidP="00702FC8">
      <w:pPr>
        <w:rPr>
          <w:b/>
          <w:bCs/>
        </w:rPr>
      </w:pPr>
    </w:p>
    <w:p w14:paraId="49DA2036" w14:textId="66737BBE" w:rsidR="00310229" w:rsidRDefault="00702FC8" w:rsidP="00702FC8">
      <w:r>
        <w:rPr>
          <w:b/>
          <w:bCs/>
        </w:rPr>
        <w:t>Q: Will the pitch be available for community use?</w:t>
      </w:r>
    </w:p>
    <w:p w14:paraId="3F0BDF8E" w14:textId="77777777" w:rsidR="00702FC8" w:rsidRDefault="00702FC8" w:rsidP="00702FC8">
      <w:pPr>
        <w:rPr>
          <w:b/>
          <w:bCs/>
        </w:rPr>
      </w:pPr>
    </w:p>
    <w:p w14:paraId="501287B7" w14:textId="5FC17EF0" w:rsidR="00310229" w:rsidRDefault="00702FC8" w:rsidP="00702FC8">
      <w:r>
        <w:rPr>
          <w:b/>
          <w:bCs/>
        </w:rPr>
        <w:t>A:</w:t>
      </w:r>
      <w:r w:rsidR="00B718A2">
        <w:t xml:space="preserve"> Use of the pitch outside school hours is a potential income stream for the school.  Community use, including operating hours, would be subject to </w:t>
      </w:r>
      <w:r w:rsidR="002B6FFF">
        <w:t>a user acceptance arrangement agreed through the planning process.</w:t>
      </w:r>
    </w:p>
    <w:p w14:paraId="2D864DF3" w14:textId="77777777" w:rsidR="00702FC8" w:rsidRDefault="00702FC8" w:rsidP="00702FC8"/>
    <w:p w14:paraId="71ED57FC" w14:textId="77777777" w:rsidR="00310229" w:rsidRPr="00702FC8" w:rsidRDefault="00702FC8" w:rsidP="00702FC8">
      <w:pPr>
        <w:pStyle w:val="Heading2"/>
        <w:spacing w:before="0" w:after="0"/>
        <w:rPr>
          <w:u w:val="single"/>
        </w:rPr>
      </w:pPr>
      <w:r w:rsidRPr="00702FC8">
        <w:rPr>
          <w:u w:val="single"/>
        </w:rPr>
        <w:t>Travel, traffic and pupil safety</w:t>
      </w:r>
    </w:p>
    <w:p w14:paraId="23EA5E9E" w14:textId="77777777" w:rsidR="00702FC8" w:rsidRDefault="00702FC8" w:rsidP="00702FC8">
      <w:pPr>
        <w:rPr>
          <w:b/>
          <w:bCs/>
        </w:rPr>
      </w:pPr>
    </w:p>
    <w:p w14:paraId="39555CF4" w14:textId="14693A32" w:rsidR="00310229" w:rsidRDefault="00702FC8" w:rsidP="00702FC8">
      <w:r>
        <w:rPr>
          <w:b/>
          <w:bCs/>
        </w:rPr>
        <w:t>Q: How will pupil safety be managed on Old Shoreham Road, given the volume of traffic?</w:t>
      </w:r>
    </w:p>
    <w:p w14:paraId="3B14A547" w14:textId="77777777" w:rsidR="00702FC8" w:rsidRDefault="00702FC8" w:rsidP="00702FC8">
      <w:pPr>
        <w:rPr>
          <w:b/>
          <w:bCs/>
        </w:rPr>
      </w:pPr>
    </w:p>
    <w:p w14:paraId="1ADBC09A" w14:textId="713C8DB1" w:rsidR="00310229" w:rsidRDefault="00702FC8" w:rsidP="00702FC8">
      <w:r>
        <w:rPr>
          <w:b/>
          <w:bCs/>
        </w:rPr>
        <w:t xml:space="preserve">A: </w:t>
      </w:r>
      <w:r>
        <w:t>The school will have a Travel Plan, working with Council colleagues, and pupil safety will be considered through the planning process. The Old Shoreham Road entrance was used during COVID and worked well, although it is recognised that the situation now would be different. Crossing points will be needed, and the school will work with local businesses to explore whether arrangements could be made for parking and drop-off in safer locations.</w:t>
      </w:r>
    </w:p>
    <w:p w14:paraId="2C7E404D" w14:textId="77777777" w:rsidR="00702FC8" w:rsidRDefault="00702FC8" w:rsidP="00702FC8">
      <w:pPr>
        <w:rPr>
          <w:b/>
          <w:bCs/>
        </w:rPr>
      </w:pPr>
    </w:p>
    <w:p w14:paraId="7B78A41E" w14:textId="221576E0" w:rsidR="00310229" w:rsidRDefault="00702FC8" w:rsidP="00702FC8">
      <w:r>
        <w:rPr>
          <w:b/>
          <w:bCs/>
        </w:rPr>
        <w:t>Q: Will the Old Shoreham Road entrance be used by vehicles?</w:t>
      </w:r>
    </w:p>
    <w:p w14:paraId="71576B11" w14:textId="77777777" w:rsidR="00702FC8" w:rsidRDefault="00702FC8" w:rsidP="00702FC8">
      <w:pPr>
        <w:rPr>
          <w:b/>
          <w:bCs/>
        </w:rPr>
      </w:pPr>
    </w:p>
    <w:p w14:paraId="5E3CFA5F" w14:textId="0275840C" w:rsidR="00310229" w:rsidRDefault="00702FC8" w:rsidP="00702FC8">
      <w:r>
        <w:rPr>
          <w:b/>
          <w:bCs/>
        </w:rPr>
        <w:t xml:space="preserve">A: </w:t>
      </w:r>
      <w:r>
        <w:t>No. The Old Shoreham Road entrance will be a pedestrian and cycle entrance only – there will be no vehicle access.</w:t>
      </w:r>
    </w:p>
    <w:p w14:paraId="187F2FB2" w14:textId="77777777" w:rsidR="00702FC8" w:rsidRDefault="00702FC8" w:rsidP="00702FC8">
      <w:pPr>
        <w:rPr>
          <w:b/>
          <w:bCs/>
        </w:rPr>
      </w:pPr>
    </w:p>
    <w:p w14:paraId="645E08DE" w14:textId="41B3598C" w:rsidR="00310229" w:rsidRDefault="00702FC8" w:rsidP="00702FC8">
      <w:r>
        <w:rPr>
          <w:b/>
          <w:bCs/>
        </w:rPr>
        <w:t xml:space="preserve">Q: Will there be parking and drop-off issues, including parents parking on </w:t>
      </w:r>
      <w:proofErr w:type="gramStart"/>
      <w:r>
        <w:rPr>
          <w:b/>
          <w:bCs/>
        </w:rPr>
        <w:t>zig-zags</w:t>
      </w:r>
      <w:proofErr w:type="gramEnd"/>
      <w:r>
        <w:rPr>
          <w:b/>
          <w:bCs/>
        </w:rPr>
        <w:t>?</w:t>
      </w:r>
    </w:p>
    <w:p w14:paraId="050388AC" w14:textId="77777777" w:rsidR="00702FC8" w:rsidRDefault="00702FC8" w:rsidP="00702FC8">
      <w:pPr>
        <w:rPr>
          <w:b/>
          <w:bCs/>
        </w:rPr>
      </w:pPr>
    </w:p>
    <w:p w14:paraId="06871E3E" w14:textId="62557F5A" w:rsidR="00310229" w:rsidRDefault="00702FC8" w:rsidP="00702FC8">
      <w:r>
        <w:rPr>
          <w:b/>
          <w:bCs/>
        </w:rPr>
        <w:t xml:space="preserve">A: </w:t>
      </w:r>
      <w:r>
        <w:t xml:space="preserve">A plan will be </w:t>
      </w:r>
      <w:proofErr w:type="gramStart"/>
      <w:r>
        <w:t>needed</w:t>
      </w:r>
      <w:proofErr w:type="gramEnd"/>
      <w:r>
        <w:t xml:space="preserve"> and the Travel Plan will set out the arrangements. The school will work with local businesses to look at parking and drop-off options that improve safety.</w:t>
      </w:r>
    </w:p>
    <w:p w14:paraId="340FAC5B" w14:textId="77777777" w:rsidR="00702FC8" w:rsidRDefault="00702FC8" w:rsidP="00702FC8">
      <w:pPr>
        <w:rPr>
          <w:b/>
          <w:bCs/>
        </w:rPr>
      </w:pPr>
    </w:p>
    <w:p w14:paraId="089FF217" w14:textId="739EF451" w:rsidR="00310229" w:rsidRDefault="00702FC8" w:rsidP="00702FC8">
      <w:r>
        <w:rPr>
          <w:b/>
          <w:bCs/>
        </w:rPr>
        <w:t>Q: Will the speed limit in the area be reduced?</w:t>
      </w:r>
    </w:p>
    <w:p w14:paraId="269D76F5" w14:textId="77777777" w:rsidR="00702FC8" w:rsidRDefault="00702FC8" w:rsidP="00702FC8">
      <w:pPr>
        <w:rPr>
          <w:b/>
          <w:bCs/>
        </w:rPr>
      </w:pPr>
    </w:p>
    <w:p w14:paraId="7B170D5B" w14:textId="5853EC4F" w:rsidR="00310229" w:rsidRDefault="00702FC8" w:rsidP="00702FC8">
      <w:r>
        <w:rPr>
          <w:b/>
          <w:bCs/>
        </w:rPr>
        <w:t xml:space="preserve">A: </w:t>
      </w:r>
      <w:r>
        <w:t>This would need to be considered through the planning process.</w:t>
      </w:r>
    </w:p>
    <w:p w14:paraId="6DC22606" w14:textId="77777777" w:rsidR="00702FC8" w:rsidRDefault="00702FC8" w:rsidP="00702FC8">
      <w:pPr>
        <w:rPr>
          <w:b/>
          <w:bCs/>
        </w:rPr>
      </w:pPr>
    </w:p>
    <w:p w14:paraId="3E685452" w14:textId="01E949D5" w:rsidR="00310229" w:rsidRDefault="00702FC8" w:rsidP="00702FC8">
      <w:r>
        <w:rPr>
          <w:b/>
          <w:bCs/>
        </w:rPr>
        <w:t>Q: Will there be additional cycle lanes?</w:t>
      </w:r>
    </w:p>
    <w:p w14:paraId="5D1A78A7" w14:textId="77777777" w:rsidR="00702FC8" w:rsidRDefault="00702FC8" w:rsidP="00702FC8">
      <w:pPr>
        <w:rPr>
          <w:b/>
          <w:bCs/>
        </w:rPr>
      </w:pPr>
    </w:p>
    <w:p w14:paraId="437795CC" w14:textId="4C39B67B" w:rsidR="00310229" w:rsidRDefault="00702FC8" w:rsidP="00702FC8">
      <w:r>
        <w:rPr>
          <w:b/>
          <w:bCs/>
        </w:rPr>
        <w:t xml:space="preserve">A: </w:t>
      </w:r>
      <w:r>
        <w:t>This would need to be discussed with planning and highways colleagues, with careful consideration given to the impact of cycle lanes on a busy road.</w:t>
      </w:r>
    </w:p>
    <w:p w14:paraId="47CA13A0" w14:textId="77777777" w:rsidR="00702FC8" w:rsidRDefault="00702FC8" w:rsidP="00702FC8">
      <w:pPr>
        <w:rPr>
          <w:b/>
          <w:bCs/>
        </w:rPr>
      </w:pPr>
    </w:p>
    <w:p w14:paraId="5DBA7BF0" w14:textId="5B93950E" w:rsidR="00310229" w:rsidRDefault="00702FC8" w:rsidP="00702FC8">
      <w:r>
        <w:rPr>
          <w:b/>
          <w:bCs/>
        </w:rPr>
        <w:t>Q: How will the increased number of pupils on the Nevill site be managed in terms of traffic and safeguarding?</w:t>
      </w:r>
    </w:p>
    <w:p w14:paraId="29ED8365" w14:textId="77777777" w:rsidR="00702FC8" w:rsidRDefault="00702FC8" w:rsidP="00702FC8">
      <w:pPr>
        <w:rPr>
          <w:b/>
          <w:bCs/>
        </w:rPr>
      </w:pPr>
    </w:p>
    <w:p w14:paraId="5631954E" w14:textId="2E5FBD4A" w:rsidR="00310229" w:rsidRDefault="00702FC8" w:rsidP="00702FC8">
      <w:r>
        <w:rPr>
          <w:b/>
          <w:bCs/>
        </w:rPr>
        <w:t xml:space="preserve">A: </w:t>
      </w:r>
      <w:r>
        <w:t>Similar issues are managed at other school sites in the city, including Dorothy Stringer and Varndean. While additional pupils on a single site may increase pupil movement, some pupils may live closer to the Nevill site than to Valley, so the change may be less significant than people anticipate. Some additional crossings have been put in place in the area, and it is likely that more would be needed. The Governing Body is keen to ensure safe pupil movement.</w:t>
      </w:r>
    </w:p>
    <w:p w14:paraId="1BEF90B6" w14:textId="77777777" w:rsidR="00702FC8" w:rsidRDefault="00702FC8" w:rsidP="00702FC8">
      <w:pPr>
        <w:rPr>
          <w:b/>
          <w:bCs/>
        </w:rPr>
      </w:pPr>
    </w:p>
    <w:p w14:paraId="4739B97C" w14:textId="17D6866C" w:rsidR="00310229" w:rsidRDefault="00702FC8" w:rsidP="00702FC8">
      <w:r>
        <w:rPr>
          <w:b/>
          <w:bCs/>
        </w:rPr>
        <w:t>Q: Has the Nevill site held this number of pupils before?</w:t>
      </w:r>
    </w:p>
    <w:p w14:paraId="288D89C6" w14:textId="77777777" w:rsidR="00702FC8" w:rsidRDefault="00702FC8" w:rsidP="00702FC8">
      <w:pPr>
        <w:rPr>
          <w:b/>
          <w:bCs/>
        </w:rPr>
      </w:pPr>
    </w:p>
    <w:p w14:paraId="0C8DB652" w14:textId="508F67CA" w:rsidR="00310229" w:rsidRDefault="00702FC8" w:rsidP="00702FC8">
      <w:r>
        <w:rPr>
          <w:b/>
          <w:bCs/>
        </w:rPr>
        <w:t xml:space="preserve">A: </w:t>
      </w:r>
      <w:r>
        <w:t>Yes. The site has capacity for around 800 pupils and has held this number in the past, including when it had a sixth form, although not all pupils were on site at the same time.</w:t>
      </w:r>
    </w:p>
    <w:p w14:paraId="16B4D000" w14:textId="77777777" w:rsidR="004F3CB1" w:rsidRDefault="004F3CB1" w:rsidP="00702FC8"/>
    <w:p w14:paraId="54CC7A5C" w14:textId="77777777" w:rsidR="004F3CB1" w:rsidRDefault="004F3CB1" w:rsidP="00702FC8"/>
    <w:p w14:paraId="79AAB077" w14:textId="77777777" w:rsidR="004F3CB1" w:rsidRDefault="004F3CB1" w:rsidP="00702FC8"/>
    <w:p w14:paraId="53E2AD48" w14:textId="77777777" w:rsidR="00702FC8" w:rsidRDefault="00702FC8" w:rsidP="00702FC8"/>
    <w:p w14:paraId="33982D53" w14:textId="77777777" w:rsidR="00310229" w:rsidRPr="00702FC8" w:rsidRDefault="00702FC8" w:rsidP="00702FC8">
      <w:pPr>
        <w:pStyle w:val="Heading2"/>
        <w:spacing w:before="0" w:after="0"/>
        <w:rPr>
          <w:u w:val="single"/>
        </w:rPr>
      </w:pPr>
      <w:r w:rsidRPr="00702FC8">
        <w:rPr>
          <w:u w:val="single"/>
        </w:rPr>
        <w:t>Building works and pupil experience</w:t>
      </w:r>
    </w:p>
    <w:p w14:paraId="425A0A05" w14:textId="77777777" w:rsidR="00702FC8" w:rsidRDefault="00702FC8" w:rsidP="00702FC8">
      <w:pPr>
        <w:rPr>
          <w:b/>
          <w:bCs/>
        </w:rPr>
      </w:pPr>
    </w:p>
    <w:p w14:paraId="700F9234" w14:textId="3A1E957F" w:rsidR="00310229" w:rsidRDefault="00702FC8" w:rsidP="00702FC8">
      <w:r>
        <w:rPr>
          <w:b/>
          <w:bCs/>
        </w:rPr>
        <w:t>Q: Will pupils be disrupted while the building works are taking place?</w:t>
      </w:r>
    </w:p>
    <w:p w14:paraId="7B1456E2" w14:textId="77777777" w:rsidR="00702FC8" w:rsidRDefault="00702FC8" w:rsidP="00702FC8">
      <w:pPr>
        <w:rPr>
          <w:b/>
          <w:bCs/>
        </w:rPr>
      </w:pPr>
    </w:p>
    <w:p w14:paraId="2068D8EB" w14:textId="133F3657" w:rsidR="00310229" w:rsidRDefault="00702FC8" w:rsidP="00702FC8">
      <w:r>
        <w:rPr>
          <w:b/>
          <w:bCs/>
        </w:rPr>
        <w:t xml:space="preserve">A: </w:t>
      </w:r>
      <w:r>
        <w:t>Building work will be external to the school and pupils will not be impacted. The flow of pupils and the location of the works mean there will be no disruption. Building work will cease during examination periods, which may prolong the programme, but contractors and schools are experienced at working together to protect the pupil experience. Contractors will have their own compound to keep the site safe while construction is ongoing.</w:t>
      </w:r>
    </w:p>
    <w:p w14:paraId="3E5267A3" w14:textId="77777777" w:rsidR="00702FC8" w:rsidRDefault="00702FC8" w:rsidP="00702FC8">
      <w:pPr>
        <w:rPr>
          <w:b/>
          <w:bCs/>
        </w:rPr>
      </w:pPr>
    </w:p>
    <w:p w14:paraId="715664F1" w14:textId="56560D8B" w:rsidR="00310229" w:rsidRDefault="00702FC8" w:rsidP="00702FC8">
      <w:r>
        <w:rPr>
          <w:b/>
          <w:bCs/>
        </w:rPr>
        <w:t>Q: Will pupils sitting GCSEs be affected?</w:t>
      </w:r>
    </w:p>
    <w:p w14:paraId="1B15D4F6" w14:textId="77777777" w:rsidR="00702FC8" w:rsidRDefault="00702FC8" w:rsidP="00702FC8">
      <w:pPr>
        <w:rPr>
          <w:b/>
          <w:bCs/>
        </w:rPr>
      </w:pPr>
    </w:p>
    <w:p w14:paraId="1A6B6CE3" w14:textId="7A5E9F65" w:rsidR="00310229" w:rsidRDefault="00702FC8" w:rsidP="00702FC8">
      <w:r>
        <w:rPr>
          <w:b/>
          <w:bCs/>
        </w:rPr>
        <w:t xml:space="preserve">A: </w:t>
      </w:r>
      <w:r>
        <w:t>All proposed works are external to the school buildings; the Hall, Canteen and Sports Hall will all remain available. The pupil experience will not change. During GCSE examinations, building works will be paused and resumed once the exam period has finished.</w:t>
      </w:r>
    </w:p>
    <w:p w14:paraId="0B162D17" w14:textId="77777777" w:rsidR="007F46DC" w:rsidRDefault="007F46DC" w:rsidP="00702FC8">
      <w:pPr>
        <w:rPr>
          <w:b/>
          <w:bCs/>
        </w:rPr>
      </w:pPr>
    </w:p>
    <w:p w14:paraId="263CF358" w14:textId="1F549649" w:rsidR="00310229" w:rsidRDefault="00702FC8" w:rsidP="00702FC8">
      <w:r>
        <w:rPr>
          <w:b/>
          <w:bCs/>
        </w:rPr>
        <w:t>Q: How long will the works take?</w:t>
      </w:r>
    </w:p>
    <w:p w14:paraId="69748341" w14:textId="77777777" w:rsidR="00702FC8" w:rsidRDefault="00702FC8" w:rsidP="00702FC8">
      <w:pPr>
        <w:rPr>
          <w:b/>
          <w:bCs/>
        </w:rPr>
      </w:pPr>
    </w:p>
    <w:p w14:paraId="0B503743" w14:textId="2F97B12B" w:rsidR="00310229" w:rsidRDefault="00702FC8" w:rsidP="00702FC8">
      <w:r>
        <w:rPr>
          <w:b/>
          <w:bCs/>
        </w:rPr>
        <w:t xml:space="preserve">A: </w:t>
      </w:r>
      <w:r>
        <w:t>The build is phased, so different elements would not be built at the same time – phase 1 would be completed before phase 2 begins, with the works phased over around two years.</w:t>
      </w:r>
    </w:p>
    <w:p w14:paraId="27CE2B9C" w14:textId="77777777" w:rsidR="00702FC8" w:rsidRDefault="00702FC8" w:rsidP="00702FC8">
      <w:pPr>
        <w:rPr>
          <w:b/>
          <w:bCs/>
        </w:rPr>
      </w:pPr>
    </w:p>
    <w:p w14:paraId="1F64B2F9" w14:textId="0875BC87" w:rsidR="00310229" w:rsidRDefault="00702FC8" w:rsidP="00702FC8">
      <w:r>
        <w:rPr>
          <w:b/>
          <w:bCs/>
        </w:rPr>
        <w:t>Q: When would pupils first be on a single site?</w:t>
      </w:r>
    </w:p>
    <w:p w14:paraId="6173600E" w14:textId="77777777" w:rsidR="00702FC8" w:rsidRDefault="00702FC8" w:rsidP="00702FC8">
      <w:pPr>
        <w:rPr>
          <w:b/>
          <w:bCs/>
        </w:rPr>
      </w:pPr>
    </w:p>
    <w:p w14:paraId="7532C5AF" w14:textId="2B6BCBBA" w:rsidR="00310229" w:rsidRDefault="00702FC8" w:rsidP="00702FC8">
      <w:r>
        <w:rPr>
          <w:b/>
          <w:bCs/>
        </w:rPr>
        <w:t xml:space="preserve">A: </w:t>
      </w:r>
      <w:r>
        <w:t>September 2028. Pupils applying through the 2026 admissions round would be affected from Year 8, and those applying in the 2027 admissions round would start their Year 7 at the Nevill Campus. It would make sense for open evenings for that cohort to be held at the Nevill Campus.</w:t>
      </w:r>
    </w:p>
    <w:p w14:paraId="7D562DD9" w14:textId="77777777" w:rsidR="00702FC8" w:rsidRDefault="00702FC8" w:rsidP="00702FC8">
      <w:pPr>
        <w:rPr>
          <w:b/>
          <w:bCs/>
        </w:rPr>
      </w:pPr>
    </w:p>
    <w:p w14:paraId="37D6B280" w14:textId="2238EFD9" w:rsidR="00310229" w:rsidRDefault="00702FC8" w:rsidP="00702FC8">
      <w:r>
        <w:rPr>
          <w:b/>
          <w:bCs/>
        </w:rPr>
        <w:t>Q: How will outdoor space and sports facilities be affected?</w:t>
      </w:r>
    </w:p>
    <w:p w14:paraId="54C6417A" w14:textId="77777777" w:rsidR="00702FC8" w:rsidRDefault="00702FC8" w:rsidP="00702FC8">
      <w:pPr>
        <w:rPr>
          <w:b/>
          <w:bCs/>
        </w:rPr>
      </w:pPr>
    </w:p>
    <w:p w14:paraId="428AAFF1" w14:textId="26BDA741" w:rsidR="00310229" w:rsidRDefault="00702FC8" w:rsidP="00702FC8">
      <w:r>
        <w:rPr>
          <w:b/>
          <w:bCs/>
        </w:rPr>
        <w:t xml:space="preserve">A: </w:t>
      </w:r>
      <w:r>
        <w:t>The field space at Nevill is around three times the size of the Valley Campus. There is currently provision for rugby, football, and a rewilding area. Although the 3G pitch will take up some space, there will still be plenty of outdoor space available.</w:t>
      </w:r>
    </w:p>
    <w:p w14:paraId="55247836" w14:textId="77777777" w:rsidR="007F46DC" w:rsidRDefault="007F46DC" w:rsidP="00702FC8"/>
    <w:p w14:paraId="158913C0" w14:textId="136C3DC9" w:rsidR="007F46DC" w:rsidRDefault="007F46DC" w:rsidP="007F46DC">
      <w:r>
        <w:rPr>
          <w:b/>
          <w:bCs/>
        </w:rPr>
        <w:t xml:space="preserve">Q: Will the Valley site continue to be maintained until it is vacated in 2028? </w:t>
      </w:r>
    </w:p>
    <w:p w14:paraId="46C7677E" w14:textId="77777777" w:rsidR="007F46DC" w:rsidRDefault="007F46DC" w:rsidP="007F46DC">
      <w:pPr>
        <w:rPr>
          <w:b/>
          <w:bCs/>
        </w:rPr>
      </w:pPr>
    </w:p>
    <w:p w14:paraId="5F889355" w14:textId="3923FD4E" w:rsidR="007F46DC" w:rsidRDefault="007F46DC" w:rsidP="007F46DC">
      <w:r>
        <w:rPr>
          <w:b/>
          <w:bCs/>
        </w:rPr>
        <w:t xml:space="preserve">A: </w:t>
      </w:r>
      <w:r>
        <w:t xml:space="preserve">Yes.  The school will continue to </w:t>
      </w:r>
      <w:r w:rsidR="00F9777C">
        <w:t>use the maintenance grant it receives to keep the Valley site fit for purpose, so that pupils continue to have full use of the buildings and facilities for as long as the site is in use.</w:t>
      </w:r>
    </w:p>
    <w:p w14:paraId="0386FD61" w14:textId="77777777" w:rsidR="00702FC8" w:rsidRDefault="00702FC8" w:rsidP="00702FC8"/>
    <w:p w14:paraId="5D8C896A" w14:textId="77777777" w:rsidR="00310229" w:rsidRPr="00702FC8" w:rsidRDefault="00702FC8" w:rsidP="00702FC8">
      <w:pPr>
        <w:pStyle w:val="Heading2"/>
        <w:spacing w:before="0" w:after="0"/>
        <w:rPr>
          <w:u w:val="single"/>
        </w:rPr>
      </w:pPr>
      <w:r w:rsidRPr="00702FC8">
        <w:rPr>
          <w:u w:val="single"/>
        </w:rPr>
        <w:t>Pupil organisation across the site</w:t>
      </w:r>
    </w:p>
    <w:p w14:paraId="2D424B9B" w14:textId="77777777" w:rsidR="00702FC8" w:rsidRDefault="00702FC8" w:rsidP="00702FC8">
      <w:pPr>
        <w:rPr>
          <w:b/>
          <w:bCs/>
        </w:rPr>
      </w:pPr>
    </w:p>
    <w:p w14:paraId="738091AE" w14:textId="6CB3153A" w:rsidR="00310229" w:rsidRDefault="00702FC8" w:rsidP="00702FC8">
      <w:r>
        <w:rPr>
          <w:b/>
          <w:bCs/>
        </w:rPr>
        <w:t>Q: How will younger and older pupils be kept separate when sharing a site?</w:t>
      </w:r>
    </w:p>
    <w:p w14:paraId="3F69C34F" w14:textId="77777777" w:rsidR="00702FC8" w:rsidRDefault="00702FC8" w:rsidP="00702FC8">
      <w:pPr>
        <w:rPr>
          <w:b/>
          <w:bCs/>
        </w:rPr>
      </w:pPr>
    </w:p>
    <w:p w14:paraId="2661A8D0" w14:textId="635B44C2" w:rsidR="00310229" w:rsidRDefault="00702FC8" w:rsidP="00702FC8">
      <w:r>
        <w:rPr>
          <w:b/>
          <w:bCs/>
        </w:rPr>
        <w:t xml:space="preserve">A: </w:t>
      </w:r>
      <w:r>
        <w:t>There will be a distinct KS2 teaching block, canteen area and playground for Years 7 and 8, with designated areas for the different key stages. Staff will be on duty and will know if pupils are not in the correct areas. Specialist facilities elsewhere on the site will still be used by all pupils for relevant lessons. The astroturf will be made available for different key stage groups on a rota basis. Breaks and playtimes will operate on separate timetables.</w:t>
      </w:r>
    </w:p>
    <w:p w14:paraId="77016468" w14:textId="77777777" w:rsidR="00702FC8" w:rsidRDefault="00702FC8" w:rsidP="00702FC8">
      <w:pPr>
        <w:rPr>
          <w:b/>
          <w:bCs/>
        </w:rPr>
      </w:pPr>
    </w:p>
    <w:p w14:paraId="0B95FCEC" w14:textId="577678B4" w:rsidR="00310229" w:rsidRDefault="00702FC8" w:rsidP="00702FC8">
      <w:r>
        <w:rPr>
          <w:b/>
          <w:bCs/>
        </w:rPr>
        <w:t>Q: How will the experience of pupils with SEND be safeguarded?</w:t>
      </w:r>
    </w:p>
    <w:p w14:paraId="4719A939" w14:textId="77777777" w:rsidR="00702FC8" w:rsidRDefault="00702FC8" w:rsidP="00702FC8">
      <w:pPr>
        <w:rPr>
          <w:b/>
          <w:bCs/>
        </w:rPr>
      </w:pPr>
    </w:p>
    <w:p w14:paraId="1414968B" w14:textId="0B75F3E1" w:rsidR="00310229" w:rsidRDefault="00702FC8" w:rsidP="00702FC8">
      <w:r>
        <w:rPr>
          <w:b/>
          <w:bCs/>
        </w:rPr>
        <w:lastRenderedPageBreak/>
        <w:t xml:space="preserve">A: </w:t>
      </w:r>
      <w:r>
        <w:t>The Cullum Centre currently operates from two locations. The plan is for the whole block to become the Cullum Centre, with the Language block becoming the SEND area. A SEND review recommended Nevill as the site that offered least disruption and continuity of the child-centred approach required at Hove Park School.</w:t>
      </w:r>
    </w:p>
    <w:p w14:paraId="37711AB1" w14:textId="77777777" w:rsidR="00DD49AD" w:rsidRDefault="00DD49AD" w:rsidP="00702FC8"/>
    <w:p w14:paraId="13C2B1BD" w14:textId="093802A9" w:rsidR="00DD49AD" w:rsidRDefault="00DD49AD" w:rsidP="00DD49AD">
      <w:r>
        <w:rPr>
          <w:b/>
          <w:bCs/>
        </w:rPr>
        <w:t>Q:  How will transition for younger pupils be managed, given that they would move to the Nevill Campus earlier than the current Year 9 move?</w:t>
      </w:r>
    </w:p>
    <w:p w14:paraId="2F2967BE" w14:textId="77777777" w:rsidR="00DD49AD" w:rsidRDefault="00DD49AD" w:rsidP="00DD49AD">
      <w:pPr>
        <w:rPr>
          <w:b/>
          <w:bCs/>
        </w:rPr>
      </w:pPr>
    </w:p>
    <w:p w14:paraId="3F96B5A1" w14:textId="10877CD0" w:rsidR="00DD49AD" w:rsidRDefault="00DD49AD" w:rsidP="00DD49AD">
      <w:r>
        <w:rPr>
          <w:b/>
          <w:bCs/>
        </w:rPr>
        <w:t xml:space="preserve">A: </w:t>
      </w:r>
      <w:r>
        <w:t xml:space="preserve">The school recognises that the transition arrangements currently used for pupils moving to the Nevill </w:t>
      </w:r>
      <w:r w:rsidR="00515E9E">
        <w:t xml:space="preserve">site in Year 9 will need to be considered at an earlier stge.  The school and the Governing Board will put information together for families on how the consolidated site will be managed, </w:t>
      </w:r>
      <w:r w:rsidR="00D430C0">
        <w:t>including how Years 7 and 8 will operate within it.</w:t>
      </w:r>
    </w:p>
    <w:p w14:paraId="7A9B722D" w14:textId="77777777" w:rsidR="00702FC8" w:rsidRDefault="00702FC8" w:rsidP="00702FC8"/>
    <w:p w14:paraId="74E01DCC" w14:textId="77777777" w:rsidR="00310229" w:rsidRPr="00702FC8" w:rsidRDefault="00702FC8" w:rsidP="00702FC8">
      <w:pPr>
        <w:pStyle w:val="Heading2"/>
        <w:spacing w:before="0" w:after="0"/>
        <w:rPr>
          <w:u w:val="single"/>
        </w:rPr>
      </w:pPr>
      <w:r w:rsidRPr="00702FC8">
        <w:rPr>
          <w:u w:val="single"/>
        </w:rPr>
        <w:t>Planning process and next steps</w:t>
      </w:r>
    </w:p>
    <w:p w14:paraId="71FDFA51" w14:textId="77777777" w:rsidR="00702FC8" w:rsidRDefault="00702FC8" w:rsidP="00702FC8">
      <w:pPr>
        <w:rPr>
          <w:b/>
          <w:bCs/>
        </w:rPr>
      </w:pPr>
    </w:p>
    <w:p w14:paraId="54E40A01" w14:textId="38781658" w:rsidR="00310229" w:rsidRDefault="00702FC8" w:rsidP="00702FC8">
      <w:r>
        <w:rPr>
          <w:b/>
          <w:bCs/>
        </w:rPr>
        <w:t>Q: How can residents engage with the planning process?</w:t>
      </w:r>
    </w:p>
    <w:p w14:paraId="36FB0D3C" w14:textId="77777777" w:rsidR="00702FC8" w:rsidRDefault="00702FC8" w:rsidP="00702FC8">
      <w:pPr>
        <w:rPr>
          <w:b/>
          <w:bCs/>
        </w:rPr>
      </w:pPr>
    </w:p>
    <w:p w14:paraId="4B609B9C" w14:textId="3778F927" w:rsidR="00310229" w:rsidRDefault="00702FC8" w:rsidP="00702FC8">
      <w:r>
        <w:rPr>
          <w:b/>
          <w:bCs/>
        </w:rPr>
        <w:t xml:space="preserve">A: </w:t>
      </w:r>
      <w:r>
        <w:t>Residents can engage with the planning department once the proposal reaches that stage, if it does. The educational decision on the principle of moving to one site is taken first; if approved, a separate planning consultation will follow on the planning application itself. The planning committee meets monthly. The educational decision will follow the DfE process for prescribed alterations.</w:t>
      </w:r>
    </w:p>
    <w:p w14:paraId="62B25D0E" w14:textId="77777777" w:rsidR="00702FC8" w:rsidRDefault="00702FC8" w:rsidP="00702FC8">
      <w:pPr>
        <w:rPr>
          <w:b/>
          <w:bCs/>
        </w:rPr>
      </w:pPr>
    </w:p>
    <w:p w14:paraId="543E81F1" w14:textId="583775E3" w:rsidR="00310229" w:rsidRDefault="00702FC8" w:rsidP="00702FC8">
      <w:r>
        <w:rPr>
          <w:b/>
          <w:bCs/>
        </w:rPr>
        <w:t>Q: Are there any FAQs available?</w:t>
      </w:r>
    </w:p>
    <w:p w14:paraId="392F8E66" w14:textId="77777777" w:rsidR="00702FC8" w:rsidRDefault="00702FC8" w:rsidP="00702FC8">
      <w:pPr>
        <w:rPr>
          <w:b/>
          <w:bCs/>
        </w:rPr>
      </w:pPr>
    </w:p>
    <w:p w14:paraId="7D0BE552" w14:textId="6FA8C8E3" w:rsidR="00310229" w:rsidRDefault="00702FC8" w:rsidP="00702FC8">
      <w:r>
        <w:rPr>
          <w:b/>
          <w:bCs/>
        </w:rPr>
        <w:t xml:space="preserve">A: </w:t>
      </w:r>
      <w:r>
        <w:t>This document has been produced as the FAQ for the consultation, drawing together the questions and answers from the in-person and online consultation events. It will be made available alongside the recording of the online event on the Your Voice portal.</w:t>
      </w:r>
    </w:p>
    <w:sectPr w:rsidR="0031022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913A0F"/>
    <w:multiLevelType w:val="hybridMultilevel"/>
    <w:tmpl w:val="3C8ACDA8"/>
    <w:lvl w:ilvl="0" w:tplc="490A660A">
      <w:start w:val="1"/>
      <w:numFmt w:val="bullet"/>
      <w:lvlText w:val="•"/>
      <w:lvlJc w:val="left"/>
      <w:pPr>
        <w:ind w:left="720" w:hanging="360"/>
      </w:pPr>
    </w:lvl>
    <w:lvl w:ilvl="1" w:tplc="2E4A17FE">
      <w:numFmt w:val="decimal"/>
      <w:lvlText w:val=""/>
      <w:lvlJc w:val="left"/>
    </w:lvl>
    <w:lvl w:ilvl="2" w:tplc="AE0A4228">
      <w:numFmt w:val="decimal"/>
      <w:lvlText w:val=""/>
      <w:lvlJc w:val="left"/>
    </w:lvl>
    <w:lvl w:ilvl="3" w:tplc="519066BC">
      <w:numFmt w:val="decimal"/>
      <w:lvlText w:val=""/>
      <w:lvlJc w:val="left"/>
    </w:lvl>
    <w:lvl w:ilvl="4" w:tplc="BCFA4870">
      <w:numFmt w:val="decimal"/>
      <w:lvlText w:val=""/>
      <w:lvlJc w:val="left"/>
    </w:lvl>
    <w:lvl w:ilvl="5" w:tplc="5FCA1D30">
      <w:numFmt w:val="decimal"/>
      <w:lvlText w:val=""/>
      <w:lvlJc w:val="left"/>
    </w:lvl>
    <w:lvl w:ilvl="6" w:tplc="384AE534">
      <w:numFmt w:val="decimal"/>
      <w:lvlText w:val=""/>
      <w:lvlJc w:val="left"/>
    </w:lvl>
    <w:lvl w:ilvl="7" w:tplc="920C811A">
      <w:numFmt w:val="decimal"/>
      <w:lvlText w:val=""/>
      <w:lvlJc w:val="left"/>
    </w:lvl>
    <w:lvl w:ilvl="8" w:tplc="588EB65A">
      <w:numFmt w:val="decimal"/>
      <w:lvlText w:val=""/>
      <w:lvlJc w:val="left"/>
    </w:lvl>
  </w:abstractNum>
  <w:abstractNum w:abstractNumId="1" w15:restartNumberingAfterBreak="0">
    <w:nsid w:val="560D7761"/>
    <w:multiLevelType w:val="hybridMultilevel"/>
    <w:tmpl w:val="6DF25FC4"/>
    <w:lvl w:ilvl="0" w:tplc="4C3C3112">
      <w:start w:val="1"/>
      <w:numFmt w:val="bullet"/>
      <w:lvlText w:val="●"/>
      <w:lvlJc w:val="left"/>
      <w:pPr>
        <w:ind w:left="720" w:hanging="360"/>
      </w:pPr>
    </w:lvl>
    <w:lvl w:ilvl="1" w:tplc="D154447C">
      <w:start w:val="1"/>
      <w:numFmt w:val="bullet"/>
      <w:lvlText w:val="○"/>
      <w:lvlJc w:val="left"/>
      <w:pPr>
        <w:ind w:left="1440" w:hanging="360"/>
      </w:pPr>
    </w:lvl>
    <w:lvl w:ilvl="2" w:tplc="C6FE7BB6">
      <w:start w:val="1"/>
      <w:numFmt w:val="bullet"/>
      <w:lvlText w:val="■"/>
      <w:lvlJc w:val="left"/>
      <w:pPr>
        <w:ind w:left="2160" w:hanging="360"/>
      </w:pPr>
    </w:lvl>
    <w:lvl w:ilvl="3" w:tplc="6EBCBAA6">
      <w:start w:val="1"/>
      <w:numFmt w:val="bullet"/>
      <w:lvlText w:val="●"/>
      <w:lvlJc w:val="left"/>
      <w:pPr>
        <w:ind w:left="2880" w:hanging="360"/>
      </w:pPr>
    </w:lvl>
    <w:lvl w:ilvl="4" w:tplc="06787CD4">
      <w:start w:val="1"/>
      <w:numFmt w:val="bullet"/>
      <w:lvlText w:val="○"/>
      <w:lvlJc w:val="left"/>
      <w:pPr>
        <w:ind w:left="3600" w:hanging="360"/>
      </w:pPr>
    </w:lvl>
    <w:lvl w:ilvl="5" w:tplc="350EE406">
      <w:start w:val="1"/>
      <w:numFmt w:val="bullet"/>
      <w:lvlText w:val="■"/>
      <w:lvlJc w:val="left"/>
      <w:pPr>
        <w:ind w:left="4320" w:hanging="360"/>
      </w:pPr>
    </w:lvl>
    <w:lvl w:ilvl="6" w:tplc="5706F26A">
      <w:start w:val="1"/>
      <w:numFmt w:val="bullet"/>
      <w:lvlText w:val="●"/>
      <w:lvlJc w:val="left"/>
      <w:pPr>
        <w:ind w:left="5040" w:hanging="360"/>
      </w:pPr>
    </w:lvl>
    <w:lvl w:ilvl="7" w:tplc="4CE8C6EE">
      <w:start w:val="1"/>
      <w:numFmt w:val="bullet"/>
      <w:lvlText w:val="●"/>
      <w:lvlJc w:val="left"/>
      <w:pPr>
        <w:ind w:left="5760" w:hanging="360"/>
      </w:pPr>
    </w:lvl>
    <w:lvl w:ilvl="8" w:tplc="4F76DB58">
      <w:start w:val="1"/>
      <w:numFmt w:val="bullet"/>
      <w:lvlText w:val="●"/>
      <w:lvlJc w:val="left"/>
      <w:pPr>
        <w:ind w:left="6480" w:hanging="360"/>
      </w:pPr>
    </w:lvl>
  </w:abstractNum>
  <w:num w:numId="1" w16cid:durableId="25502418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229"/>
    <w:rsid w:val="000805CD"/>
    <w:rsid w:val="0019007D"/>
    <w:rsid w:val="002075CC"/>
    <w:rsid w:val="002371D3"/>
    <w:rsid w:val="002B6FFF"/>
    <w:rsid w:val="00310229"/>
    <w:rsid w:val="0041519E"/>
    <w:rsid w:val="004F3CB1"/>
    <w:rsid w:val="00515E9E"/>
    <w:rsid w:val="005665FF"/>
    <w:rsid w:val="00694326"/>
    <w:rsid w:val="00702FC8"/>
    <w:rsid w:val="00765633"/>
    <w:rsid w:val="007F46DC"/>
    <w:rsid w:val="00811AE7"/>
    <w:rsid w:val="008D295D"/>
    <w:rsid w:val="009745B9"/>
    <w:rsid w:val="009966EA"/>
    <w:rsid w:val="00A855E9"/>
    <w:rsid w:val="00AC7439"/>
    <w:rsid w:val="00B718A2"/>
    <w:rsid w:val="00BE619F"/>
    <w:rsid w:val="00D10394"/>
    <w:rsid w:val="00D430C0"/>
    <w:rsid w:val="00DD49AD"/>
    <w:rsid w:val="00E26B54"/>
    <w:rsid w:val="00E9046B"/>
    <w:rsid w:val="00F11716"/>
    <w:rsid w:val="00F97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F11BB"/>
  <w15:docId w15:val="{3C1C3F07-EC7F-47CD-9F42-E54C495ED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8A2"/>
  </w:style>
  <w:style w:type="paragraph" w:styleId="Heading1">
    <w:name w:val="heading 1"/>
    <w:uiPriority w:val="9"/>
    <w:qFormat/>
    <w:pPr>
      <w:spacing w:before="240" w:after="200"/>
      <w:outlineLvl w:val="0"/>
    </w:pPr>
    <w:rPr>
      <w:b/>
      <w:bCs/>
      <w:sz w:val="32"/>
      <w:szCs w:val="32"/>
    </w:rPr>
  </w:style>
  <w:style w:type="paragraph" w:styleId="Heading2">
    <w:name w:val="heading 2"/>
    <w:uiPriority w:val="9"/>
    <w:unhideWhenUsed/>
    <w:qFormat/>
    <w:pPr>
      <w:spacing w:before="320" w:after="160"/>
      <w:outlineLvl w:val="1"/>
    </w:pPr>
    <w:rPr>
      <w:b/>
      <w:bCs/>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DCE84F8CFF24892CE9ECBCDA77F45" ma:contentTypeVersion="8" ma:contentTypeDescription="Create a new document." ma:contentTypeScope="" ma:versionID="7cc428c75fdcb7f64603bfea05f51b79">
  <xsd:schema xmlns:xsd="http://www.w3.org/2001/XMLSchema" xmlns:xs="http://www.w3.org/2001/XMLSchema" xmlns:p="http://schemas.microsoft.com/office/2006/metadata/properties" xmlns:ns2="e2e9bccc-cca5-4a16-8336-aa7935d73657" targetNamespace="http://schemas.microsoft.com/office/2006/metadata/properties" ma:root="true" ma:fieldsID="2df1a6a7a41a599d053fa2d7bc143ee7" ns2:_="">
    <xsd:import namespace="e2e9bccc-cca5-4a16-8336-aa7935d73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e9bccc-cca5-4a16-8336-aa7935d73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EEEF7E-82B9-4A02-8C6E-4B5BE7AE5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e9bccc-cca5-4a16-8336-aa7935d73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5D0E7-FCF4-4547-BD45-70258CE192B8}">
  <ds:schemaRefs>
    <ds:schemaRef ds:uri="http://schemas.microsoft.com/sharepoint/v3/contenttype/forms"/>
  </ds:schemaRefs>
</ds:datastoreItem>
</file>

<file path=customXml/itemProps3.xml><?xml version="1.0" encoding="utf-8"?>
<ds:datastoreItem xmlns:ds="http://schemas.openxmlformats.org/officeDocument/2006/customXml" ds:itemID="{F7C73A3D-7F5C-4F8D-84BF-854E60696174}">
  <ds:schemaRefs>
    <ds:schemaRef ds:uri="http://schemas.microsoft.com/office/2006/metadata/properties"/>
    <ds:schemaRef ds:uri="http://purl.org/dc/dcmitype/"/>
    <ds:schemaRef ds:uri="http://purl.org/dc/elements/1.1/"/>
    <ds:schemaRef ds:uri="http://purl.org/dc/term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e2e9bccc-cca5-4a16-8336-aa7935d73657"/>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2564</Words>
  <Characters>12569</Characters>
  <Application>Microsoft Office Word</Application>
  <DocSecurity>0</DocSecurity>
  <Lines>306</Lines>
  <Paragraphs>104</Paragraphs>
  <ScaleCrop>false</ScaleCrop>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Michelle Hunt</cp:lastModifiedBy>
  <cp:revision>31</cp:revision>
  <dcterms:created xsi:type="dcterms:W3CDTF">2026-05-06T14:39:00Z</dcterms:created>
  <dcterms:modified xsi:type="dcterms:W3CDTF">2026-05-08T15:55:00Z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0x010100CBBDCE84F8CFF24892CE9ECBCDA77F45</vt:lpwstr>
  </property>
  <property fmtid="{D5CDD505-2E9C-101B-9397-08002B2CF9AE}" pid="3" name="docLang">
    <vt:lpwstr>en</vt:lpwstr>
  </property>
</Properties>
</file>